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26CFF" w14:textId="00D89BDA" w:rsidR="00204CD8" w:rsidRPr="00B5535F" w:rsidRDefault="00783571" w:rsidP="00B5535F">
      <w:pPr>
        <w:jc w:val="center"/>
        <w:rPr>
          <w:b/>
        </w:rPr>
      </w:pPr>
      <w:proofErr w:type="spellStart"/>
      <w:proofErr w:type="gramStart"/>
      <w:r>
        <w:rPr>
          <w:b/>
        </w:rPr>
        <w:t>ePor</w:t>
      </w:r>
      <w:r w:rsidR="005A7E9A">
        <w:rPr>
          <w:b/>
        </w:rPr>
        <w:t>tfolio</w:t>
      </w:r>
      <w:proofErr w:type="spellEnd"/>
      <w:proofErr w:type="gramEnd"/>
      <w:r w:rsidR="005A7E9A">
        <w:rPr>
          <w:b/>
        </w:rPr>
        <w:t xml:space="preserve"> </w:t>
      </w:r>
      <w:r w:rsidR="00B25200">
        <w:rPr>
          <w:b/>
        </w:rPr>
        <w:t>Course Page Rubric</w:t>
      </w:r>
    </w:p>
    <w:p w14:paraId="200C6FFE" w14:textId="77777777" w:rsidR="00D63493" w:rsidRDefault="00D63493"/>
    <w:tbl>
      <w:tblPr>
        <w:tblStyle w:val="TableGrid"/>
        <w:tblW w:w="0" w:type="auto"/>
        <w:tblLook w:val="04A0" w:firstRow="1" w:lastRow="0" w:firstColumn="1" w:lastColumn="0" w:noHBand="0" w:noVBand="1"/>
      </w:tblPr>
      <w:tblGrid>
        <w:gridCol w:w="6876"/>
        <w:gridCol w:w="3438"/>
        <w:gridCol w:w="3438"/>
      </w:tblGrid>
      <w:tr w:rsidR="007F5EC0" w14:paraId="6BFFF3BC" w14:textId="77777777" w:rsidTr="007F5EC0">
        <w:tc>
          <w:tcPr>
            <w:tcW w:w="13752" w:type="dxa"/>
            <w:gridSpan w:val="3"/>
            <w:tcBorders>
              <w:bottom w:val="single" w:sz="4" w:space="0" w:color="auto"/>
            </w:tcBorders>
            <w:shd w:val="clear" w:color="auto" w:fill="D9D9D9"/>
          </w:tcPr>
          <w:p w14:paraId="6EAFDEB7" w14:textId="5F3AB40A" w:rsidR="007F5EC0" w:rsidRPr="00FD2237" w:rsidRDefault="007F5EC0" w:rsidP="007F5EC0">
            <w:r>
              <w:rPr>
                <w:rFonts w:eastAsia="ＭＳ ゴシック"/>
                <w:b/>
                <w:color w:val="000000"/>
              </w:rPr>
              <w:t>Title</w:t>
            </w:r>
            <w:r w:rsidRPr="00FD2237">
              <w:rPr>
                <w:rFonts w:eastAsia="ＭＳ ゴシック"/>
                <w:color w:val="000000"/>
              </w:rPr>
              <w:t>—</w:t>
            </w:r>
            <w:r>
              <w:t>The course number and title appear prominently on the page</w:t>
            </w:r>
            <w:r w:rsidRPr="00FD2237">
              <w:t xml:space="preserve">. </w:t>
            </w:r>
          </w:p>
        </w:tc>
      </w:tr>
      <w:tr w:rsidR="00BC4AAF" w14:paraId="4CABD399" w14:textId="77777777" w:rsidTr="00BC4AAF">
        <w:tc>
          <w:tcPr>
            <w:tcW w:w="6876" w:type="dxa"/>
            <w:shd w:val="clear" w:color="auto" w:fill="D9D9D9"/>
          </w:tcPr>
          <w:p w14:paraId="23AC5640" w14:textId="6663B237" w:rsidR="00BC4AAF" w:rsidRPr="00FD2237" w:rsidRDefault="00BC4AAF" w:rsidP="007F5EC0"/>
        </w:tc>
        <w:tc>
          <w:tcPr>
            <w:tcW w:w="3438" w:type="dxa"/>
            <w:shd w:val="clear" w:color="auto" w:fill="D9D9D9"/>
          </w:tcPr>
          <w:p w14:paraId="2575A0EE" w14:textId="65D6B8B6" w:rsidR="00BC4AAF" w:rsidRPr="00FD2237" w:rsidRDefault="00BC4AAF" w:rsidP="00BC4AAF">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Pr>
                <w:rFonts w:eastAsia="ＭＳ ゴシック"/>
                <w:color w:val="000000"/>
              </w:rPr>
              <w:t>Yes</w:t>
            </w:r>
          </w:p>
        </w:tc>
        <w:tc>
          <w:tcPr>
            <w:tcW w:w="3438" w:type="dxa"/>
            <w:shd w:val="clear" w:color="auto" w:fill="D9D9D9"/>
          </w:tcPr>
          <w:p w14:paraId="2CAB8F79" w14:textId="360E8727" w:rsidR="00BC4AAF" w:rsidRPr="00FD2237" w:rsidRDefault="00BC4AAF" w:rsidP="00BC4AAF">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Pr>
                <w:rFonts w:eastAsia="ＭＳ ゴシック"/>
                <w:color w:val="000000"/>
              </w:rPr>
              <w:t>No</w:t>
            </w:r>
          </w:p>
        </w:tc>
      </w:tr>
      <w:tr w:rsidR="00BC4AAF" w14:paraId="70C696B4" w14:textId="77777777" w:rsidTr="00BC4AAF">
        <w:tc>
          <w:tcPr>
            <w:tcW w:w="13752" w:type="dxa"/>
            <w:gridSpan w:val="3"/>
            <w:tcBorders>
              <w:bottom w:val="single" w:sz="4" w:space="0" w:color="auto"/>
            </w:tcBorders>
            <w:shd w:val="clear" w:color="auto" w:fill="D9D9D9"/>
          </w:tcPr>
          <w:p w14:paraId="60D90156" w14:textId="77777777" w:rsidR="00BC4AAF" w:rsidRDefault="00BC4AAF" w:rsidP="007F5EC0">
            <w:pPr>
              <w:rPr>
                <w:rFonts w:ascii="ＭＳ ゴシック" w:eastAsia="ＭＳ ゴシック" w:hAnsi="ＭＳ ゴシック"/>
                <w:color w:val="000000"/>
              </w:rPr>
            </w:pPr>
            <w:r>
              <w:rPr>
                <w:rFonts w:ascii="ＭＳ ゴシック" w:eastAsia="ＭＳ ゴシック" w:hAnsi="ＭＳ ゴシック"/>
                <w:color w:val="000000"/>
              </w:rPr>
              <w:t>Comments:</w:t>
            </w:r>
          </w:p>
          <w:p w14:paraId="00151EE1" w14:textId="77777777" w:rsidR="00BC4AAF" w:rsidRDefault="00BC4AAF" w:rsidP="007F5EC0">
            <w:pPr>
              <w:rPr>
                <w:rFonts w:ascii="ＭＳ ゴシック" w:eastAsia="ＭＳ ゴシック" w:hAnsi="ＭＳ ゴシック"/>
                <w:color w:val="000000"/>
              </w:rPr>
            </w:pPr>
          </w:p>
          <w:p w14:paraId="08E4BD63" w14:textId="77777777" w:rsidR="00BC4AAF" w:rsidRDefault="00BC4AAF" w:rsidP="007F5EC0">
            <w:pPr>
              <w:rPr>
                <w:rFonts w:ascii="ＭＳ ゴシック" w:eastAsia="ＭＳ ゴシック" w:hAnsi="ＭＳ ゴシック"/>
                <w:color w:val="000000"/>
              </w:rPr>
            </w:pPr>
          </w:p>
          <w:p w14:paraId="3F9FCEA0" w14:textId="3171410B" w:rsidR="00BC4AAF" w:rsidRPr="00FD2237" w:rsidRDefault="00BC4AAF" w:rsidP="007F5EC0">
            <w:pPr>
              <w:rPr>
                <w:rFonts w:ascii="ＭＳ ゴシック" w:eastAsia="ＭＳ ゴシック" w:hAnsi="ＭＳ ゴシック"/>
                <w:color w:val="000000"/>
              </w:rPr>
            </w:pPr>
          </w:p>
        </w:tc>
      </w:tr>
    </w:tbl>
    <w:p w14:paraId="6247E793" w14:textId="77777777" w:rsidR="007F5EC0" w:rsidRDefault="007F5EC0"/>
    <w:tbl>
      <w:tblPr>
        <w:tblStyle w:val="TableGrid"/>
        <w:tblW w:w="0" w:type="auto"/>
        <w:tblLook w:val="04A0" w:firstRow="1" w:lastRow="0" w:firstColumn="1" w:lastColumn="0" w:noHBand="0" w:noVBand="1"/>
      </w:tblPr>
      <w:tblGrid>
        <w:gridCol w:w="3438"/>
        <w:gridCol w:w="3438"/>
        <w:gridCol w:w="3438"/>
        <w:gridCol w:w="3438"/>
      </w:tblGrid>
      <w:tr w:rsidR="00D63493" w14:paraId="3F329934" w14:textId="77777777" w:rsidTr="002D6EA2">
        <w:tc>
          <w:tcPr>
            <w:tcW w:w="13752" w:type="dxa"/>
            <w:gridSpan w:val="4"/>
            <w:tcBorders>
              <w:bottom w:val="single" w:sz="4" w:space="0" w:color="auto"/>
            </w:tcBorders>
            <w:shd w:val="clear" w:color="auto" w:fill="auto"/>
          </w:tcPr>
          <w:p w14:paraId="6E048A17" w14:textId="6471E2BF" w:rsidR="00D63493" w:rsidRPr="00FD2237" w:rsidRDefault="007F5EC0" w:rsidP="007F5EC0">
            <w:r>
              <w:rPr>
                <w:rFonts w:eastAsia="ＭＳ ゴシック"/>
                <w:b/>
                <w:color w:val="000000"/>
              </w:rPr>
              <w:t>Context</w:t>
            </w:r>
            <w:r w:rsidRPr="00FD2237">
              <w:rPr>
                <w:rFonts w:eastAsia="ＭＳ ゴシック"/>
                <w:color w:val="000000"/>
              </w:rPr>
              <w:t>—</w:t>
            </w:r>
            <w:r>
              <w:t>A brief introductory paragraph</w:t>
            </w:r>
            <w:r w:rsidRPr="00FD2237">
              <w:t xml:space="preserve"> properly sets the context </w:t>
            </w:r>
            <w:r>
              <w:t xml:space="preserve">for the reader by including a few sentences about </w:t>
            </w:r>
            <w:r w:rsidRPr="00FD2237">
              <w:t>the course</w:t>
            </w:r>
            <w:r>
              <w:t xml:space="preserve"> and </w:t>
            </w:r>
            <w:r w:rsidRPr="00FD2237">
              <w:t>the signature assignment(s)</w:t>
            </w:r>
            <w:r>
              <w:t xml:space="preserve"> to be found on the page</w:t>
            </w:r>
            <w:r w:rsidRPr="00FD2237">
              <w:t xml:space="preserve">. </w:t>
            </w:r>
          </w:p>
        </w:tc>
      </w:tr>
      <w:tr w:rsidR="00D63493" w14:paraId="5BDF8D1C" w14:textId="77777777" w:rsidTr="002D6EA2">
        <w:tc>
          <w:tcPr>
            <w:tcW w:w="3438" w:type="dxa"/>
            <w:tcBorders>
              <w:bottom w:val="single" w:sz="4" w:space="0" w:color="auto"/>
            </w:tcBorders>
            <w:shd w:val="clear" w:color="auto" w:fill="auto"/>
          </w:tcPr>
          <w:p w14:paraId="132C3BAE" w14:textId="397142E3" w:rsidR="00D63493" w:rsidRPr="00FD2237" w:rsidRDefault="00D63493" w:rsidP="00BC4AAF">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Poor</w:t>
            </w:r>
          </w:p>
        </w:tc>
        <w:tc>
          <w:tcPr>
            <w:tcW w:w="3438" w:type="dxa"/>
            <w:tcBorders>
              <w:bottom w:val="single" w:sz="4" w:space="0" w:color="auto"/>
            </w:tcBorders>
            <w:shd w:val="clear" w:color="auto" w:fill="auto"/>
          </w:tcPr>
          <w:p w14:paraId="22FA493F" w14:textId="1654F8A1" w:rsidR="00D63493" w:rsidRPr="00FD2237" w:rsidRDefault="00D63493" w:rsidP="00BC4AAF">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Fair</w:t>
            </w:r>
          </w:p>
        </w:tc>
        <w:tc>
          <w:tcPr>
            <w:tcW w:w="3438" w:type="dxa"/>
            <w:tcBorders>
              <w:bottom w:val="single" w:sz="4" w:space="0" w:color="auto"/>
            </w:tcBorders>
            <w:shd w:val="clear" w:color="auto" w:fill="auto"/>
          </w:tcPr>
          <w:p w14:paraId="76D8B0DA" w14:textId="11DD2327" w:rsidR="00D63493" w:rsidRPr="00FD2237" w:rsidRDefault="00D63493" w:rsidP="00BC4AAF">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Good</w:t>
            </w:r>
          </w:p>
        </w:tc>
        <w:tc>
          <w:tcPr>
            <w:tcW w:w="3438" w:type="dxa"/>
            <w:tcBorders>
              <w:bottom w:val="single" w:sz="4" w:space="0" w:color="auto"/>
            </w:tcBorders>
            <w:shd w:val="clear" w:color="auto" w:fill="auto"/>
          </w:tcPr>
          <w:p w14:paraId="72059986" w14:textId="3ACFFAC8" w:rsidR="00D63493" w:rsidRPr="00FD2237" w:rsidRDefault="00D63493" w:rsidP="00BC4AAF">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Excellent</w:t>
            </w:r>
          </w:p>
        </w:tc>
      </w:tr>
      <w:tr w:rsidR="00BC4AAF" w14:paraId="0FF5ED5D" w14:textId="77777777" w:rsidTr="002D6EA2">
        <w:tc>
          <w:tcPr>
            <w:tcW w:w="13752" w:type="dxa"/>
            <w:gridSpan w:val="4"/>
            <w:tcBorders>
              <w:bottom w:val="single" w:sz="4" w:space="0" w:color="auto"/>
            </w:tcBorders>
            <w:shd w:val="clear" w:color="auto" w:fill="auto"/>
          </w:tcPr>
          <w:p w14:paraId="02EAC9E7" w14:textId="77777777" w:rsidR="00BC4AAF" w:rsidRDefault="00BC4AAF" w:rsidP="00D63493">
            <w:pPr>
              <w:rPr>
                <w:rFonts w:ascii="ＭＳ ゴシック" w:eastAsia="ＭＳ ゴシック" w:hAnsi="ＭＳ ゴシック"/>
                <w:color w:val="000000"/>
              </w:rPr>
            </w:pPr>
            <w:r>
              <w:rPr>
                <w:rFonts w:ascii="ＭＳ ゴシック" w:eastAsia="ＭＳ ゴシック" w:hAnsi="ＭＳ ゴシック"/>
                <w:color w:val="000000"/>
              </w:rPr>
              <w:t>Comments:</w:t>
            </w:r>
          </w:p>
          <w:p w14:paraId="04505174" w14:textId="77777777" w:rsidR="00BC4AAF" w:rsidRDefault="00BC4AAF" w:rsidP="00D63493">
            <w:pPr>
              <w:rPr>
                <w:rFonts w:ascii="ＭＳ ゴシック" w:eastAsia="ＭＳ ゴシック" w:hAnsi="ＭＳ ゴシック"/>
                <w:color w:val="000000"/>
              </w:rPr>
            </w:pPr>
          </w:p>
          <w:p w14:paraId="18517AE7" w14:textId="77777777" w:rsidR="00BC4AAF" w:rsidRDefault="00BC4AAF" w:rsidP="00D63493">
            <w:pPr>
              <w:rPr>
                <w:rFonts w:ascii="ＭＳ ゴシック" w:eastAsia="ＭＳ ゴシック" w:hAnsi="ＭＳ ゴシック"/>
                <w:color w:val="000000"/>
              </w:rPr>
            </w:pPr>
          </w:p>
          <w:p w14:paraId="1256332D" w14:textId="41DE297F" w:rsidR="00BC4AAF" w:rsidRPr="00FD2237" w:rsidRDefault="00BC4AAF" w:rsidP="00D63493">
            <w:pPr>
              <w:rPr>
                <w:rFonts w:ascii="ＭＳ ゴシック" w:eastAsia="ＭＳ ゴシック" w:hAnsi="ＭＳ ゴシック"/>
                <w:color w:val="000000"/>
              </w:rPr>
            </w:pPr>
          </w:p>
        </w:tc>
      </w:tr>
      <w:tr w:rsidR="00FD2237" w14:paraId="4AD6FA18" w14:textId="77777777" w:rsidTr="002D6EA2">
        <w:tc>
          <w:tcPr>
            <w:tcW w:w="3438" w:type="dxa"/>
            <w:tcBorders>
              <w:left w:val="nil"/>
              <w:bottom w:val="single" w:sz="4" w:space="0" w:color="auto"/>
              <w:right w:val="nil"/>
            </w:tcBorders>
            <w:shd w:val="clear" w:color="auto" w:fill="FFFFFF"/>
          </w:tcPr>
          <w:p w14:paraId="1B9B7F8B" w14:textId="77777777" w:rsidR="00BC4AAF" w:rsidRPr="00FD2237" w:rsidRDefault="00BC4AAF">
            <w:pPr>
              <w:rPr>
                <w:rFonts w:ascii="ＭＳ ゴシック" w:eastAsia="ＭＳ ゴシック" w:hAnsi="ＭＳ ゴシック"/>
                <w:color w:val="000000"/>
              </w:rPr>
            </w:pPr>
          </w:p>
        </w:tc>
        <w:tc>
          <w:tcPr>
            <w:tcW w:w="3438" w:type="dxa"/>
            <w:tcBorders>
              <w:left w:val="nil"/>
              <w:bottom w:val="single" w:sz="4" w:space="0" w:color="auto"/>
              <w:right w:val="nil"/>
            </w:tcBorders>
            <w:shd w:val="clear" w:color="auto" w:fill="FFFFFF"/>
          </w:tcPr>
          <w:p w14:paraId="3778B6A9" w14:textId="77777777" w:rsidR="00FD2237" w:rsidRPr="00FD2237" w:rsidRDefault="00FD2237" w:rsidP="00D63493">
            <w:pPr>
              <w:rPr>
                <w:rFonts w:ascii="ＭＳ ゴシック" w:eastAsia="ＭＳ ゴシック" w:hAnsi="ＭＳ ゴシック"/>
                <w:color w:val="000000"/>
              </w:rPr>
            </w:pPr>
          </w:p>
        </w:tc>
        <w:tc>
          <w:tcPr>
            <w:tcW w:w="3438" w:type="dxa"/>
            <w:tcBorders>
              <w:left w:val="nil"/>
              <w:bottom w:val="single" w:sz="4" w:space="0" w:color="auto"/>
              <w:right w:val="nil"/>
            </w:tcBorders>
            <w:shd w:val="clear" w:color="auto" w:fill="FFFFFF"/>
          </w:tcPr>
          <w:p w14:paraId="2D044FF5" w14:textId="77777777" w:rsidR="00FD2237" w:rsidRPr="00FD2237" w:rsidRDefault="00FD2237" w:rsidP="00D63493">
            <w:pPr>
              <w:rPr>
                <w:rFonts w:ascii="ＭＳ ゴシック" w:eastAsia="ＭＳ ゴシック" w:hAnsi="ＭＳ ゴシック"/>
                <w:color w:val="000000"/>
              </w:rPr>
            </w:pPr>
          </w:p>
        </w:tc>
        <w:tc>
          <w:tcPr>
            <w:tcW w:w="3438" w:type="dxa"/>
            <w:tcBorders>
              <w:left w:val="nil"/>
              <w:bottom w:val="single" w:sz="4" w:space="0" w:color="auto"/>
              <w:right w:val="nil"/>
            </w:tcBorders>
            <w:shd w:val="clear" w:color="auto" w:fill="FFFFFF"/>
          </w:tcPr>
          <w:p w14:paraId="197C2653" w14:textId="77777777" w:rsidR="00FD2237" w:rsidRPr="00FD2237" w:rsidRDefault="00FD2237" w:rsidP="00D63493">
            <w:pPr>
              <w:rPr>
                <w:rFonts w:ascii="ＭＳ ゴシック" w:eastAsia="ＭＳ ゴシック" w:hAnsi="ＭＳ ゴシック"/>
                <w:color w:val="000000"/>
              </w:rPr>
            </w:pPr>
          </w:p>
        </w:tc>
      </w:tr>
      <w:tr w:rsidR="00D63493" w14:paraId="58DED32D" w14:textId="77777777" w:rsidTr="002D6EA2">
        <w:tc>
          <w:tcPr>
            <w:tcW w:w="13752" w:type="dxa"/>
            <w:gridSpan w:val="4"/>
            <w:shd w:val="clear" w:color="auto" w:fill="D9D9D9"/>
          </w:tcPr>
          <w:p w14:paraId="2A354683" w14:textId="7263307C" w:rsidR="00D63493" w:rsidRPr="00FD2237" w:rsidRDefault="007F5EC0" w:rsidP="007F5EC0">
            <w:pPr>
              <w:widowControl w:val="0"/>
              <w:autoSpaceDE w:val="0"/>
              <w:autoSpaceDN w:val="0"/>
              <w:adjustRightInd w:val="0"/>
              <w:spacing w:after="240"/>
              <w:rPr>
                <w:rFonts w:cs="Baskerville SemiBold"/>
              </w:rPr>
            </w:pPr>
            <w:r>
              <w:rPr>
                <w:rFonts w:eastAsia="ＭＳ ゴシック"/>
                <w:b/>
                <w:color w:val="000000"/>
              </w:rPr>
              <w:t>Graphical Element(s)</w:t>
            </w:r>
            <w:r w:rsidR="00D63493" w:rsidRPr="00FD2237">
              <w:rPr>
                <w:rFonts w:eastAsia="ＭＳ ゴシック"/>
                <w:color w:val="000000"/>
              </w:rPr>
              <w:t>—</w:t>
            </w:r>
            <w:r>
              <w:rPr>
                <w:rFonts w:cs="Baskerville SemiBold"/>
              </w:rPr>
              <w:t>The page contains at least one photo or graphical element that pertains to the course or the signature assignment(s). The graphical element helps to balance the page and make it visually interesting.</w:t>
            </w:r>
          </w:p>
        </w:tc>
      </w:tr>
      <w:tr w:rsidR="00D63493" w14:paraId="6F4738C6" w14:textId="77777777" w:rsidTr="002D6EA2">
        <w:tc>
          <w:tcPr>
            <w:tcW w:w="3438" w:type="dxa"/>
            <w:tcBorders>
              <w:bottom w:val="single" w:sz="4" w:space="0" w:color="auto"/>
            </w:tcBorders>
            <w:shd w:val="clear" w:color="auto" w:fill="D9D9D9"/>
          </w:tcPr>
          <w:p w14:paraId="7758390A" w14:textId="6EAB5B1A" w:rsidR="00D63493" w:rsidRPr="00FD2237" w:rsidRDefault="007A6CF9"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Poor</w:t>
            </w:r>
          </w:p>
        </w:tc>
        <w:tc>
          <w:tcPr>
            <w:tcW w:w="3438" w:type="dxa"/>
            <w:tcBorders>
              <w:bottom w:val="single" w:sz="4" w:space="0" w:color="auto"/>
            </w:tcBorders>
            <w:shd w:val="clear" w:color="auto" w:fill="D9D9D9"/>
          </w:tcPr>
          <w:p w14:paraId="0E9130B8" w14:textId="4879954E" w:rsidR="00D63493" w:rsidRPr="00FD2237" w:rsidRDefault="007A6CF9"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Fair</w:t>
            </w:r>
          </w:p>
        </w:tc>
        <w:tc>
          <w:tcPr>
            <w:tcW w:w="3438" w:type="dxa"/>
            <w:tcBorders>
              <w:bottom w:val="single" w:sz="4" w:space="0" w:color="auto"/>
            </w:tcBorders>
            <w:shd w:val="clear" w:color="auto" w:fill="D9D9D9"/>
          </w:tcPr>
          <w:p w14:paraId="7306AE86" w14:textId="211C23B5" w:rsidR="00D63493" w:rsidRPr="00FD2237" w:rsidRDefault="007A6CF9"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Good</w:t>
            </w:r>
          </w:p>
        </w:tc>
        <w:tc>
          <w:tcPr>
            <w:tcW w:w="3438" w:type="dxa"/>
            <w:tcBorders>
              <w:bottom w:val="single" w:sz="4" w:space="0" w:color="auto"/>
            </w:tcBorders>
            <w:shd w:val="clear" w:color="auto" w:fill="D9D9D9"/>
          </w:tcPr>
          <w:p w14:paraId="626246E9" w14:textId="177640ED" w:rsidR="00D63493" w:rsidRPr="00FD2237" w:rsidRDefault="007A6CF9"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Excellent</w:t>
            </w:r>
          </w:p>
        </w:tc>
      </w:tr>
      <w:tr w:rsidR="00BC4AAF" w14:paraId="1831B871" w14:textId="77777777" w:rsidTr="002D6EA2">
        <w:tc>
          <w:tcPr>
            <w:tcW w:w="13752" w:type="dxa"/>
            <w:gridSpan w:val="4"/>
            <w:tcBorders>
              <w:bottom w:val="single" w:sz="4" w:space="0" w:color="auto"/>
            </w:tcBorders>
            <w:shd w:val="clear" w:color="auto" w:fill="D9D9D9"/>
          </w:tcPr>
          <w:p w14:paraId="64433ABA" w14:textId="0230D05C" w:rsidR="00BC4AAF" w:rsidRDefault="00BC4AAF" w:rsidP="007A6CF9">
            <w:pPr>
              <w:rPr>
                <w:rFonts w:ascii="ＭＳ ゴシック" w:eastAsia="ＭＳ ゴシック" w:hAnsi="ＭＳ ゴシック"/>
                <w:color w:val="000000"/>
              </w:rPr>
            </w:pPr>
            <w:r>
              <w:rPr>
                <w:rFonts w:ascii="ＭＳ ゴシック" w:eastAsia="ＭＳ ゴシック" w:hAnsi="ＭＳ ゴシック"/>
                <w:color w:val="000000"/>
              </w:rPr>
              <w:t>Comments:</w:t>
            </w:r>
          </w:p>
          <w:p w14:paraId="25B60448" w14:textId="77777777" w:rsidR="00BC4AAF" w:rsidRDefault="00BC4AAF" w:rsidP="007A6CF9">
            <w:pPr>
              <w:rPr>
                <w:rFonts w:ascii="ＭＳ ゴシック" w:eastAsia="ＭＳ ゴシック" w:hAnsi="ＭＳ ゴシック"/>
                <w:color w:val="000000"/>
              </w:rPr>
            </w:pPr>
          </w:p>
          <w:p w14:paraId="52CF141A" w14:textId="77777777" w:rsidR="00BC4AAF" w:rsidRDefault="00BC4AAF" w:rsidP="007A6CF9">
            <w:pPr>
              <w:rPr>
                <w:rFonts w:ascii="ＭＳ ゴシック" w:eastAsia="ＭＳ ゴシック" w:hAnsi="ＭＳ ゴシック"/>
                <w:color w:val="000000"/>
              </w:rPr>
            </w:pPr>
          </w:p>
          <w:p w14:paraId="6D430109" w14:textId="77777777" w:rsidR="00BC4AAF" w:rsidRDefault="00BC4AAF" w:rsidP="007A6CF9">
            <w:pPr>
              <w:rPr>
                <w:rFonts w:ascii="ＭＳ ゴシック" w:eastAsia="ＭＳ ゴシック" w:hAnsi="ＭＳ ゴシック"/>
                <w:color w:val="000000"/>
              </w:rPr>
            </w:pPr>
          </w:p>
          <w:p w14:paraId="5BE5C133" w14:textId="77777777" w:rsidR="00BC4AAF" w:rsidRPr="00FD2237" w:rsidRDefault="00BC4AAF" w:rsidP="007A6CF9">
            <w:pPr>
              <w:rPr>
                <w:rFonts w:ascii="ＭＳ ゴシック" w:eastAsia="ＭＳ ゴシック" w:hAnsi="ＭＳ ゴシック"/>
                <w:color w:val="000000"/>
              </w:rPr>
            </w:pPr>
          </w:p>
        </w:tc>
      </w:tr>
      <w:tr w:rsidR="00FD2237" w14:paraId="203A2A03" w14:textId="77777777" w:rsidTr="002D6EA2">
        <w:tc>
          <w:tcPr>
            <w:tcW w:w="3438" w:type="dxa"/>
            <w:tcBorders>
              <w:left w:val="nil"/>
              <w:bottom w:val="single" w:sz="4" w:space="0" w:color="auto"/>
              <w:right w:val="nil"/>
            </w:tcBorders>
          </w:tcPr>
          <w:p w14:paraId="115D6B7D" w14:textId="77777777" w:rsidR="00BC4AAF" w:rsidRPr="00FD2237" w:rsidRDefault="00BC4AAF">
            <w:pPr>
              <w:rPr>
                <w:rFonts w:ascii="ＭＳ ゴシック" w:eastAsia="ＭＳ ゴシック" w:hAnsi="ＭＳ ゴシック"/>
                <w:color w:val="000000"/>
              </w:rPr>
            </w:pPr>
          </w:p>
        </w:tc>
        <w:tc>
          <w:tcPr>
            <w:tcW w:w="3438" w:type="dxa"/>
            <w:tcBorders>
              <w:left w:val="nil"/>
              <w:bottom w:val="single" w:sz="4" w:space="0" w:color="auto"/>
              <w:right w:val="nil"/>
            </w:tcBorders>
          </w:tcPr>
          <w:p w14:paraId="47F1426C" w14:textId="77777777" w:rsidR="00FD2237" w:rsidRPr="00FD2237" w:rsidRDefault="00FD2237" w:rsidP="007A6CF9">
            <w:pPr>
              <w:rPr>
                <w:rFonts w:ascii="ＭＳ ゴシック" w:eastAsia="ＭＳ ゴシック" w:hAnsi="ＭＳ ゴシック"/>
                <w:color w:val="000000"/>
              </w:rPr>
            </w:pPr>
          </w:p>
        </w:tc>
        <w:tc>
          <w:tcPr>
            <w:tcW w:w="3438" w:type="dxa"/>
            <w:tcBorders>
              <w:left w:val="nil"/>
              <w:bottom w:val="single" w:sz="4" w:space="0" w:color="auto"/>
              <w:right w:val="nil"/>
            </w:tcBorders>
          </w:tcPr>
          <w:p w14:paraId="0D8E02ED" w14:textId="77777777" w:rsidR="00FD2237" w:rsidRPr="00FD2237" w:rsidRDefault="00FD2237" w:rsidP="007A6CF9">
            <w:pPr>
              <w:rPr>
                <w:rFonts w:ascii="ＭＳ ゴシック" w:eastAsia="ＭＳ ゴシック" w:hAnsi="ＭＳ ゴシック"/>
                <w:color w:val="000000"/>
              </w:rPr>
            </w:pPr>
          </w:p>
        </w:tc>
        <w:tc>
          <w:tcPr>
            <w:tcW w:w="3438" w:type="dxa"/>
            <w:tcBorders>
              <w:left w:val="nil"/>
              <w:bottom w:val="single" w:sz="4" w:space="0" w:color="auto"/>
              <w:right w:val="nil"/>
            </w:tcBorders>
          </w:tcPr>
          <w:p w14:paraId="1C1301D6" w14:textId="77777777" w:rsidR="00FD2237" w:rsidRPr="00FD2237" w:rsidRDefault="00FD2237" w:rsidP="007A6CF9">
            <w:pPr>
              <w:rPr>
                <w:rFonts w:ascii="ＭＳ ゴシック" w:eastAsia="ＭＳ ゴシック" w:hAnsi="ＭＳ ゴシック"/>
                <w:color w:val="000000"/>
              </w:rPr>
            </w:pPr>
          </w:p>
        </w:tc>
      </w:tr>
      <w:tr w:rsidR="0004557B" w14:paraId="5597E8B5" w14:textId="77777777" w:rsidTr="002D6EA2">
        <w:tc>
          <w:tcPr>
            <w:tcW w:w="13752" w:type="dxa"/>
            <w:gridSpan w:val="4"/>
            <w:shd w:val="clear" w:color="auto" w:fill="auto"/>
          </w:tcPr>
          <w:p w14:paraId="234628CC" w14:textId="71618DCA" w:rsidR="0004557B" w:rsidRPr="007F5EC0" w:rsidRDefault="007F5EC0" w:rsidP="00BC4AAF">
            <w:pPr>
              <w:widowControl w:val="0"/>
              <w:autoSpaceDE w:val="0"/>
              <w:autoSpaceDN w:val="0"/>
              <w:adjustRightInd w:val="0"/>
              <w:spacing w:after="240"/>
              <w:rPr>
                <w:rFonts w:cs="Baskerville SemiBold"/>
              </w:rPr>
            </w:pPr>
            <w:r>
              <w:rPr>
                <w:rFonts w:eastAsia="ＭＳ ゴシック"/>
                <w:b/>
                <w:color w:val="000000"/>
              </w:rPr>
              <w:t>Assignment Showcasing</w:t>
            </w:r>
            <w:r w:rsidR="0004557B" w:rsidRPr="00FD2237">
              <w:rPr>
                <w:rFonts w:eastAsia="ＭＳ ゴシック"/>
                <w:color w:val="000000"/>
              </w:rPr>
              <w:t>—</w:t>
            </w:r>
            <w:r>
              <w:rPr>
                <w:rFonts w:eastAsia="ＭＳ ゴシック"/>
                <w:color w:val="000000"/>
              </w:rPr>
              <w:t xml:space="preserve">The signature assignment(s) is/are </w:t>
            </w:r>
            <w:r w:rsidR="00BC4AAF">
              <w:rPr>
                <w:rFonts w:eastAsia="ＭＳ ゴシック"/>
                <w:color w:val="000000"/>
              </w:rPr>
              <w:t>showcased in an interesting fashion</w:t>
            </w:r>
            <w:r>
              <w:rPr>
                <w:rFonts w:eastAsia="ＭＳ ゴシック"/>
                <w:color w:val="000000"/>
              </w:rPr>
              <w:t>.</w:t>
            </w:r>
          </w:p>
        </w:tc>
      </w:tr>
      <w:tr w:rsidR="0004557B" w14:paraId="486E0D01" w14:textId="77777777" w:rsidTr="002D6EA2">
        <w:tc>
          <w:tcPr>
            <w:tcW w:w="3438" w:type="dxa"/>
            <w:tcBorders>
              <w:bottom w:val="single" w:sz="4" w:space="0" w:color="auto"/>
            </w:tcBorders>
            <w:shd w:val="clear" w:color="auto" w:fill="auto"/>
          </w:tcPr>
          <w:p w14:paraId="3FC75659" w14:textId="1A587AFF" w:rsidR="0004557B" w:rsidRPr="00FD2237" w:rsidRDefault="0004557B"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Poor</w:t>
            </w:r>
          </w:p>
        </w:tc>
        <w:tc>
          <w:tcPr>
            <w:tcW w:w="3438" w:type="dxa"/>
            <w:tcBorders>
              <w:bottom w:val="single" w:sz="4" w:space="0" w:color="auto"/>
            </w:tcBorders>
            <w:shd w:val="clear" w:color="auto" w:fill="auto"/>
          </w:tcPr>
          <w:p w14:paraId="5D487211" w14:textId="0769850F" w:rsidR="0004557B" w:rsidRPr="00FD2237" w:rsidRDefault="0004557B"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Fair</w:t>
            </w:r>
          </w:p>
        </w:tc>
        <w:tc>
          <w:tcPr>
            <w:tcW w:w="3438" w:type="dxa"/>
            <w:tcBorders>
              <w:bottom w:val="single" w:sz="4" w:space="0" w:color="auto"/>
            </w:tcBorders>
            <w:shd w:val="clear" w:color="auto" w:fill="auto"/>
          </w:tcPr>
          <w:p w14:paraId="3F4CD8EE" w14:textId="045F9387" w:rsidR="0004557B" w:rsidRPr="00FD2237" w:rsidRDefault="0004557B"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Good</w:t>
            </w:r>
          </w:p>
        </w:tc>
        <w:tc>
          <w:tcPr>
            <w:tcW w:w="3438" w:type="dxa"/>
            <w:tcBorders>
              <w:bottom w:val="single" w:sz="4" w:space="0" w:color="auto"/>
            </w:tcBorders>
            <w:shd w:val="clear" w:color="auto" w:fill="auto"/>
          </w:tcPr>
          <w:p w14:paraId="022B0BBD" w14:textId="38F92ED0" w:rsidR="0004557B" w:rsidRPr="00FD2237" w:rsidRDefault="0004557B"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sidR="00BC4AAF">
              <w:rPr>
                <w:rFonts w:eastAsia="ＭＳ ゴシック"/>
                <w:color w:val="000000"/>
              </w:rPr>
              <w:t>Excellent</w:t>
            </w:r>
          </w:p>
        </w:tc>
      </w:tr>
      <w:tr w:rsidR="00BC4AAF" w14:paraId="79EB510E" w14:textId="77777777" w:rsidTr="002D6EA2">
        <w:tc>
          <w:tcPr>
            <w:tcW w:w="13752" w:type="dxa"/>
            <w:gridSpan w:val="4"/>
            <w:tcBorders>
              <w:bottom w:val="single" w:sz="4" w:space="0" w:color="auto"/>
            </w:tcBorders>
            <w:shd w:val="clear" w:color="auto" w:fill="auto"/>
          </w:tcPr>
          <w:p w14:paraId="50F71745" w14:textId="324499FE" w:rsidR="00BC4AAF" w:rsidRDefault="00BC4AAF" w:rsidP="00BE0963">
            <w:pPr>
              <w:rPr>
                <w:rFonts w:ascii="ＭＳ ゴシック" w:eastAsia="ＭＳ ゴシック" w:hAnsi="ＭＳ ゴシック"/>
                <w:color w:val="000000"/>
              </w:rPr>
            </w:pPr>
            <w:r>
              <w:rPr>
                <w:rFonts w:ascii="ＭＳ ゴシック" w:eastAsia="ＭＳ ゴシック" w:hAnsi="ＭＳ ゴシック"/>
                <w:color w:val="000000"/>
              </w:rPr>
              <w:t>Comments:</w:t>
            </w:r>
          </w:p>
          <w:p w14:paraId="0CD47CA5" w14:textId="77777777" w:rsidR="00BC4AAF" w:rsidRDefault="00BC4AAF" w:rsidP="00BE0963">
            <w:pPr>
              <w:rPr>
                <w:rFonts w:ascii="ＭＳ ゴシック" w:eastAsia="ＭＳ ゴシック" w:hAnsi="ＭＳ ゴシック"/>
                <w:color w:val="000000"/>
              </w:rPr>
            </w:pPr>
          </w:p>
          <w:p w14:paraId="7B141D40" w14:textId="77777777" w:rsidR="00BC4AAF" w:rsidRDefault="00BC4AAF" w:rsidP="00BE0963">
            <w:pPr>
              <w:rPr>
                <w:rFonts w:ascii="ＭＳ ゴシック" w:eastAsia="ＭＳ ゴシック" w:hAnsi="ＭＳ ゴシック"/>
                <w:color w:val="000000"/>
              </w:rPr>
            </w:pPr>
          </w:p>
          <w:p w14:paraId="4DB3087A" w14:textId="77777777" w:rsidR="00BC4AAF" w:rsidRDefault="00BC4AAF" w:rsidP="00BE0963">
            <w:pPr>
              <w:rPr>
                <w:rFonts w:ascii="ＭＳ ゴシック" w:eastAsia="ＭＳ ゴシック" w:hAnsi="ＭＳ ゴシック"/>
                <w:color w:val="000000"/>
              </w:rPr>
            </w:pPr>
          </w:p>
          <w:p w14:paraId="50737F66" w14:textId="77777777" w:rsidR="00BC4AAF" w:rsidRPr="00FD2237" w:rsidRDefault="00BC4AAF" w:rsidP="00BE0963">
            <w:pPr>
              <w:rPr>
                <w:rFonts w:ascii="ＭＳ ゴシック" w:eastAsia="ＭＳ ゴシック" w:hAnsi="ＭＳ ゴシック"/>
                <w:color w:val="000000"/>
              </w:rPr>
            </w:pPr>
          </w:p>
        </w:tc>
      </w:tr>
      <w:tr w:rsidR="0004557B" w14:paraId="2CFFF1E1" w14:textId="77777777" w:rsidTr="002D6EA2">
        <w:tc>
          <w:tcPr>
            <w:tcW w:w="13752" w:type="dxa"/>
            <w:gridSpan w:val="4"/>
            <w:shd w:val="clear" w:color="auto" w:fill="D9D9D9"/>
          </w:tcPr>
          <w:p w14:paraId="01F56FC1" w14:textId="5F7D4B43" w:rsidR="00BE0963" w:rsidRPr="00FD2237" w:rsidRDefault="007F5EC0" w:rsidP="00BE0963">
            <w:pPr>
              <w:rPr>
                <w:rFonts w:cs="Courier"/>
              </w:rPr>
            </w:pPr>
            <w:r>
              <w:rPr>
                <w:rFonts w:eastAsia="ＭＳ ゴシック"/>
                <w:b/>
                <w:color w:val="000000"/>
              </w:rPr>
              <w:lastRenderedPageBreak/>
              <w:t>Reflection Prompt</w:t>
            </w:r>
            <w:r w:rsidR="00BE0963" w:rsidRPr="00FD2237">
              <w:rPr>
                <w:rFonts w:eastAsia="ＭＳ ゴシック"/>
                <w:color w:val="000000"/>
              </w:rPr>
              <w:t>—</w:t>
            </w:r>
            <w:r>
              <w:rPr>
                <w:rFonts w:cs="Courier"/>
              </w:rPr>
              <w:t>The page restates the reflection prompt(s) to which the student is responding.</w:t>
            </w:r>
          </w:p>
          <w:p w14:paraId="40F5B3CF" w14:textId="5FFCD7F3" w:rsidR="0004557B" w:rsidRPr="00FD2237" w:rsidRDefault="0004557B" w:rsidP="00284755">
            <w:pPr>
              <w:rPr>
                <w:rFonts w:eastAsia="ＭＳ ゴシック"/>
                <w:color w:val="000000"/>
              </w:rPr>
            </w:pPr>
          </w:p>
        </w:tc>
      </w:tr>
      <w:tr w:rsidR="00BC4AAF" w14:paraId="7565D93D" w14:textId="77777777" w:rsidTr="002D6EA2">
        <w:tc>
          <w:tcPr>
            <w:tcW w:w="6876" w:type="dxa"/>
            <w:gridSpan w:val="2"/>
            <w:shd w:val="clear" w:color="auto" w:fill="D9D9D9"/>
          </w:tcPr>
          <w:p w14:paraId="7A80E772" w14:textId="16B73DD8" w:rsidR="00BC4AAF" w:rsidRPr="00FD2237" w:rsidRDefault="00BC4AAF" w:rsidP="00BE0963">
            <w:pPr>
              <w:rPr>
                <w:rFonts w:ascii="ＭＳ ゴシック" w:eastAsia="ＭＳ ゴシック" w:hAnsi="ＭＳ ゴシック"/>
                <w:color w:val="000000"/>
              </w:rPr>
            </w:pPr>
          </w:p>
        </w:tc>
        <w:tc>
          <w:tcPr>
            <w:tcW w:w="3438" w:type="dxa"/>
            <w:shd w:val="clear" w:color="auto" w:fill="D9D9D9"/>
          </w:tcPr>
          <w:p w14:paraId="3E3C09E8" w14:textId="40E885DA" w:rsidR="00BC4AAF" w:rsidRPr="00FD2237" w:rsidRDefault="00BC4AAF"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Pr>
                <w:rFonts w:eastAsia="ＭＳ ゴシック"/>
                <w:color w:val="000000"/>
              </w:rPr>
              <w:t>Yes</w:t>
            </w:r>
          </w:p>
        </w:tc>
        <w:tc>
          <w:tcPr>
            <w:tcW w:w="3438" w:type="dxa"/>
            <w:shd w:val="clear" w:color="auto" w:fill="D9D9D9"/>
          </w:tcPr>
          <w:p w14:paraId="2054EF1C" w14:textId="18EE7F3F" w:rsidR="00BC4AAF" w:rsidRPr="00FD2237" w:rsidRDefault="00BC4AAF" w:rsidP="00BC4AAF">
            <w:pPr>
              <w:rPr>
                <w:rFonts w:ascii="ＭＳ ゴシック" w:eastAsia="ＭＳ ゴシック" w:hAnsi="ＭＳ ゴシック"/>
                <w:color w:val="000000"/>
              </w:rPr>
            </w:pPr>
            <w:r w:rsidRPr="00FD2237">
              <w:rPr>
                <w:rFonts w:ascii="Menlo Regular" w:eastAsia="ＭＳ ゴシック" w:hAnsi="Menlo Regular" w:cs="Menlo Regular"/>
                <w:color w:val="000000"/>
              </w:rPr>
              <w:t>☐</w:t>
            </w:r>
            <w:r w:rsidRPr="00FD2237">
              <w:rPr>
                <w:rFonts w:ascii="ＭＳ ゴシック" w:eastAsia="ＭＳ ゴシック" w:hAnsi="ＭＳ ゴシック"/>
                <w:color w:val="000000"/>
              </w:rPr>
              <w:t xml:space="preserve"> </w:t>
            </w:r>
            <w:r>
              <w:rPr>
                <w:rFonts w:eastAsia="ＭＳ ゴシック"/>
                <w:color w:val="000000"/>
              </w:rPr>
              <w:t>No</w:t>
            </w:r>
          </w:p>
        </w:tc>
      </w:tr>
      <w:tr w:rsidR="00BC4AAF" w14:paraId="55387120" w14:textId="77777777" w:rsidTr="002D6EA2">
        <w:tc>
          <w:tcPr>
            <w:tcW w:w="13752" w:type="dxa"/>
            <w:gridSpan w:val="4"/>
            <w:tcBorders>
              <w:bottom w:val="single" w:sz="4" w:space="0" w:color="auto"/>
            </w:tcBorders>
            <w:shd w:val="clear" w:color="auto" w:fill="D9D9D9"/>
          </w:tcPr>
          <w:p w14:paraId="7D9792CD" w14:textId="3AE7CDC4" w:rsidR="00BC4AAF" w:rsidRDefault="00BC4AAF" w:rsidP="00BC4AAF">
            <w:pPr>
              <w:rPr>
                <w:rFonts w:eastAsia="ＭＳ ゴシック" w:cs="Menlo Regular"/>
                <w:color w:val="000000"/>
              </w:rPr>
            </w:pPr>
            <w:r>
              <w:rPr>
                <w:rFonts w:eastAsia="ＭＳ ゴシック" w:cs="Menlo Regular"/>
                <w:color w:val="000000"/>
              </w:rPr>
              <w:t>Comment:</w:t>
            </w:r>
          </w:p>
          <w:p w14:paraId="69CDA574" w14:textId="77777777" w:rsidR="00BC4AAF" w:rsidRDefault="00BC4AAF" w:rsidP="00BC4AAF">
            <w:pPr>
              <w:rPr>
                <w:rFonts w:eastAsia="ＭＳ ゴシック" w:cs="Menlo Regular"/>
                <w:color w:val="000000"/>
              </w:rPr>
            </w:pPr>
          </w:p>
          <w:p w14:paraId="11513766" w14:textId="77777777" w:rsidR="00BC4AAF" w:rsidRDefault="00BC4AAF" w:rsidP="00BC4AAF">
            <w:pPr>
              <w:rPr>
                <w:rFonts w:eastAsia="ＭＳ ゴシック" w:cs="Menlo Regular"/>
                <w:color w:val="000000"/>
              </w:rPr>
            </w:pPr>
          </w:p>
          <w:p w14:paraId="73C6F8E0" w14:textId="77777777" w:rsidR="00BC4AAF" w:rsidRDefault="00BC4AAF" w:rsidP="00BC4AAF">
            <w:pPr>
              <w:rPr>
                <w:rFonts w:eastAsia="ＭＳ ゴシック" w:cs="Menlo Regular"/>
                <w:color w:val="000000"/>
              </w:rPr>
            </w:pPr>
          </w:p>
          <w:p w14:paraId="32BB4450" w14:textId="77777777" w:rsidR="00BC4AAF" w:rsidRPr="00BC4AAF" w:rsidRDefault="00BC4AAF" w:rsidP="00BC4AAF">
            <w:pPr>
              <w:rPr>
                <w:rFonts w:eastAsia="ＭＳ ゴシック" w:cs="Menlo Regular"/>
                <w:color w:val="000000"/>
              </w:rPr>
            </w:pPr>
          </w:p>
        </w:tc>
      </w:tr>
    </w:tbl>
    <w:p w14:paraId="26D9A0E3" w14:textId="5D64A1E9" w:rsidR="00FD2237" w:rsidRDefault="00FD2237"/>
    <w:tbl>
      <w:tblPr>
        <w:tblStyle w:val="TableGrid"/>
        <w:tblW w:w="0" w:type="auto"/>
        <w:tblLook w:val="04A0" w:firstRow="1" w:lastRow="0" w:firstColumn="1" w:lastColumn="0" w:noHBand="0" w:noVBand="1"/>
      </w:tblPr>
      <w:tblGrid>
        <w:gridCol w:w="3438"/>
        <w:gridCol w:w="3438"/>
        <w:gridCol w:w="3438"/>
        <w:gridCol w:w="3438"/>
      </w:tblGrid>
      <w:tr w:rsidR="00284755" w14:paraId="7005CF30" w14:textId="77777777" w:rsidTr="002D6EA2">
        <w:tc>
          <w:tcPr>
            <w:tcW w:w="13752" w:type="dxa"/>
            <w:gridSpan w:val="4"/>
            <w:shd w:val="clear" w:color="auto" w:fill="auto"/>
          </w:tcPr>
          <w:p w14:paraId="0EFF37A1" w14:textId="35967073" w:rsidR="00BC5B0E" w:rsidRPr="00FD2237" w:rsidRDefault="00BC4AAF" w:rsidP="00BC4AAF">
            <w:pPr>
              <w:rPr>
                <w:rFonts w:eastAsia="ＭＳ ゴシック"/>
                <w:color w:val="000000"/>
              </w:rPr>
            </w:pPr>
            <w:r w:rsidRPr="00FD2237">
              <w:rPr>
                <w:rFonts w:eastAsia="ＭＳ ゴシック"/>
                <w:b/>
                <w:color w:val="000000"/>
              </w:rPr>
              <w:t>Reflection on the Course Page</w:t>
            </w:r>
            <w:r w:rsidRPr="00FD2237">
              <w:rPr>
                <w:rFonts w:eastAsia="ＭＳ ゴシック"/>
                <w:color w:val="000000"/>
              </w:rPr>
              <w:t xml:space="preserve"> </w:t>
            </w:r>
            <w:r w:rsidR="0079033A" w:rsidRPr="00FD2237">
              <w:rPr>
                <w:rFonts w:eastAsia="ＭＳ ゴシック"/>
                <w:color w:val="000000"/>
              </w:rPr>
              <w:t>—</w:t>
            </w:r>
            <w:r w:rsidRPr="00FD2237">
              <w:rPr>
                <w:rFonts w:eastAsia="ＭＳ ゴシック"/>
                <w:color w:val="000000"/>
              </w:rPr>
              <w:t xml:space="preserve"> The student responds to the prompt(s) with deep, thoughtful reflection that makes real connections between the assignment and his/her learning, highlights new insights and perspectives, and/or uses techniques such as questioning, comparing, interpreting, and analyzing. The writer clearly understands that s/he is writing for an audience beyond the instructor, and therefore sets the context for the assignment and the reflection prompt. The writer refers to specific features of the work s/he turned in.</w:t>
            </w:r>
          </w:p>
        </w:tc>
        <w:bookmarkStart w:id="0" w:name="_GoBack"/>
        <w:bookmarkEnd w:id="0"/>
      </w:tr>
      <w:tr w:rsidR="0079033A" w14:paraId="14E1F804" w14:textId="77777777" w:rsidTr="002D6EA2">
        <w:tc>
          <w:tcPr>
            <w:tcW w:w="3438" w:type="dxa"/>
            <w:shd w:val="clear" w:color="auto" w:fill="auto"/>
          </w:tcPr>
          <w:p w14:paraId="567D6B26" w14:textId="5BD75951" w:rsidR="0079033A" w:rsidRPr="004F3833" w:rsidRDefault="0079033A" w:rsidP="00BC4AAF">
            <w:pPr>
              <w:rPr>
                <w:rFonts w:ascii="ＭＳ ゴシック" w:eastAsia="ＭＳ ゴシック" w:hAnsi="ＭＳ ゴシック"/>
                <w:color w:val="000000"/>
              </w:rPr>
            </w:pPr>
            <w:r w:rsidRPr="004F3833">
              <w:rPr>
                <w:rFonts w:ascii="Menlo Regular" w:eastAsia="ＭＳ ゴシック" w:hAnsi="Menlo Regular" w:cs="Menlo Regular"/>
                <w:color w:val="000000"/>
              </w:rPr>
              <w:t>☐</w:t>
            </w:r>
            <w:r>
              <w:rPr>
                <w:rFonts w:ascii="ＭＳ ゴシック" w:eastAsia="ＭＳ ゴシック" w:hAnsi="ＭＳ ゴシック"/>
                <w:color w:val="000000"/>
              </w:rPr>
              <w:t xml:space="preserve"> </w:t>
            </w:r>
            <w:r w:rsidR="00BC4AAF">
              <w:rPr>
                <w:rFonts w:eastAsia="ＭＳ ゴシック"/>
                <w:color w:val="000000"/>
              </w:rPr>
              <w:t>Poor</w:t>
            </w:r>
          </w:p>
        </w:tc>
        <w:tc>
          <w:tcPr>
            <w:tcW w:w="3438" w:type="dxa"/>
            <w:shd w:val="clear" w:color="auto" w:fill="auto"/>
          </w:tcPr>
          <w:p w14:paraId="24846A59" w14:textId="447D374F" w:rsidR="0079033A" w:rsidRPr="004F3833" w:rsidRDefault="0079033A" w:rsidP="00BC4AAF">
            <w:pPr>
              <w:rPr>
                <w:rFonts w:ascii="ＭＳ ゴシック" w:eastAsia="ＭＳ ゴシック" w:hAnsi="ＭＳ ゴシック"/>
                <w:color w:val="000000"/>
              </w:rPr>
            </w:pPr>
            <w:r w:rsidRPr="004F3833">
              <w:rPr>
                <w:rFonts w:ascii="Menlo Regular" w:eastAsia="ＭＳ ゴシック" w:hAnsi="Menlo Regular" w:cs="Menlo Regular"/>
                <w:color w:val="000000"/>
              </w:rPr>
              <w:t>☐</w:t>
            </w:r>
            <w:r>
              <w:rPr>
                <w:rFonts w:ascii="ＭＳ ゴシック" w:eastAsia="ＭＳ ゴシック" w:hAnsi="ＭＳ ゴシック"/>
                <w:color w:val="000000"/>
              </w:rPr>
              <w:t xml:space="preserve"> </w:t>
            </w:r>
            <w:r w:rsidR="00BC4AAF">
              <w:rPr>
                <w:rFonts w:eastAsia="ＭＳ ゴシック"/>
                <w:color w:val="000000"/>
              </w:rPr>
              <w:t>Fair</w:t>
            </w:r>
          </w:p>
        </w:tc>
        <w:tc>
          <w:tcPr>
            <w:tcW w:w="3438" w:type="dxa"/>
            <w:shd w:val="clear" w:color="auto" w:fill="auto"/>
          </w:tcPr>
          <w:p w14:paraId="06F08E22" w14:textId="1FAB4160" w:rsidR="0079033A" w:rsidRPr="004F3833" w:rsidRDefault="0079033A" w:rsidP="00BC4AAF">
            <w:pPr>
              <w:rPr>
                <w:rFonts w:ascii="ＭＳ ゴシック" w:eastAsia="ＭＳ ゴシック" w:hAnsi="ＭＳ ゴシック"/>
                <w:color w:val="000000"/>
              </w:rPr>
            </w:pPr>
            <w:r w:rsidRPr="004F3833">
              <w:rPr>
                <w:rFonts w:ascii="Menlo Regular" w:eastAsia="ＭＳ ゴシック" w:hAnsi="Menlo Regular" w:cs="Menlo Regular"/>
                <w:color w:val="000000"/>
              </w:rPr>
              <w:t>☐</w:t>
            </w:r>
            <w:r>
              <w:rPr>
                <w:rFonts w:ascii="ＭＳ ゴシック" w:eastAsia="ＭＳ ゴシック" w:hAnsi="ＭＳ ゴシック"/>
                <w:color w:val="000000"/>
              </w:rPr>
              <w:t xml:space="preserve"> </w:t>
            </w:r>
            <w:r w:rsidR="00BC4AAF">
              <w:rPr>
                <w:rFonts w:eastAsia="ＭＳ ゴシック"/>
                <w:color w:val="000000"/>
              </w:rPr>
              <w:t>Good</w:t>
            </w:r>
          </w:p>
        </w:tc>
        <w:tc>
          <w:tcPr>
            <w:tcW w:w="3438" w:type="dxa"/>
            <w:shd w:val="clear" w:color="auto" w:fill="auto"/>
          </w:tcPr>
          <w:p w14:paraId="558971DC" w14:textId="3937C0B0" w:rsidR="0079033A" w:rsidRPr="004F3833" w:rsidRDefault="0079033A" w:rsidP="00BC4AAF">
            <w:pPr>
              <w:rPr>
                <w:rFonts w:ascii="ＭＳ ゴシック" w:eastAsia="ＭＳ ゴシック" w:hAnsi="ＭＳ ゴシック"/>
                <w:color w:val="000000"/>
              </w:rPr>
            </w:pPr>
            <w:r w:rsidRPr="004F3833">
              <w:rPr>
                <w:rFonts w:ascii="Menlo Regular" w:eastAsia="ＭＳ ゴシック" w:hAnsi="Menlo Regular" w:cs="Menlo Regular"/>
                <w:color w:val="000000"/>
              </w:rPr>
              <w:t>☐</w:t>
            </w:r>
            <w:r>
              <w:rPr>
                <w:rFonts w:ascii="ＭＳ ゴシック" w:eastAsia="ＭＳ ゴシック" w:hAnsi="ＭＳ ゴシック"/>
                <w:color w:val="000000"/>
              </w:rPr>
              <w:t xml:space="preserve"> </w:t>
            </w:r>
            <w:r w:rsidR="00BC4AAF">
              <w:rPr>
                <w:rFonts w:eastAsia="ＭＳ ゴシック"/>
                <w:color w:val="000000"/>
              </w:rPr>
              <w:t>Excellent</w:t>
            </w:r>
          </w:p>
        </w:tc>
      </w:tr>
      <w:tr w:rsidR="00892890" w14:paraId="3936176D" w14:textId="77777777" w:rsidTr="002D6EA2">
        <w:tc>
          <w:tcPr>
            <w:tcW w:w="13752" w:type="dxa"/>
            <w:gridSpan w:val="4"/>
            <w:shd w:val="clear" w:color="auto" w:fill="auto"/>
          </w:tcPr>
          <w:p w14:paraId="4D8227F6" w14:textId="1543DBFD" w:rsidR="00892890" w:rsidRDefault="00892890" w:rsidP="00BC4AAF">
            <w:pPr>
              <w:rPr>
                <w:rFonts w:eastAsia="ＭＳ ゴシック" w:cs="Menlo Regular"/>
                <w:color w:val="000000"/>
              </w:rPr>
            </w:pPr>
            <w:r>
              <w:rPr>
                <w:rFonts w:eastAsia="ＭＳ ゴシック" w:cs="Menlo Regular"/>
                <w:color w:val="000000"/>
              </w:rPr>
              <w:t>Comment:</w:t>
            </w:r>
          </w:p>
          <w:p w14:paraId="675B47A8" w14:textId="77777777" w:rsidR="00892890" w:rsidRDefault="00892890" w:rsidP="00BC4AAF">
            <w:pPr>
              <w:rPr>
                <w:rFonts w:eastAsia="ＭＳ ゴシック" w:cs="Menlo Regular"/>
                <w:color w:val="000000"/>
              </w:rPr>
            </w:pPr>
          </w:p>
          <w:p w14:paraId="33D8F490" w14:textId="77777777" w:rsidR="00892890" w:rsidRDefault="00892890" w:rsidP="00BC4AAF">
            <w:pPr>
              <w:rPr>
                <w:rFonts w:eastAsia="ＭＳ ゴシック" w:cs="Menlo Regular"/>
                <w:color w:val="000000"/>
              </w:rPr>
            </w:pPr>
          </w:p>
          <w:p w14:paraId="252B0DCF" w14:textId="77777777" w:rsidR="00892890" w:rsidRDefault="00892890" w:rsidP="00BC4AAF">
            <w:pPr>
              <w:rPr>
                <w:rFonts w:eastAsia="ＭＳ ゴシック" w:cs="Menlo Regular"/>
                <w:color w:val="000000"/>
              </w:rPr>
            </w:pPr>
          </w:p>
          <w:p w14:paraId="7FBD7B56" w14:textId="77777777" w:rsidR="00892890" w:rsidRDefault="00892890" w:rsidP="00BC4AAF">
            <w:pPr>
              <w:rPr>
                <w:rFonts w:eastAsia="ＭＳ ゴシック" w:cs="Menlo Regular"/>
                <w:color w:val="000000"/>
              </w:rPr>
            </w:pPr>
          </w:p>
          <w:p w14:paraId="23C78B42" w14:textId="77777777" w:rsidR="00892890" w:rsidRPr="00892890" w:rsidRDefault="00892890" w:rsidP="00BC4AAF">
            <w:pPr>
              <w:rPr>
                <w:rFonts w:eastAsia="ＭＳ ゴシック" w:cs="Menlo Regular"/>
                <w:color w:val="000000"/>
              </w:rPr>
            </w:pPr>
          </w:p>
        </w:tc>
      </w:tr>
    </w:tbl>
    <w:p w14:paraId="06661DE7" w14:textId="77777777" w:rsidR="0079033A" w:rsidRPr="00FD2237" w:rsidRDefault="0079033A"/>
    <w:p w14:paraId="73787964" w14:textId="23319AD7" w:rsidR="00B5535F" w:rsidRPr="00FD2237" w:rsidRDefault="00892890">
      <w:pPr>
        <w:rPr>
          <w:b/>
        </w:rPr>
      </w:pPr>
      <w:r>
        <w:rPr>
          <w:b/>
        </w:rPr>
        <w:t xml:space="preserve">Additional </w:t>
      </w:r>
      <w:r w:rsidR="00B5535F" w:rsidRPr="00FD2237">
        <w:rPr>
          <w:b/>
        </w:rPr>
        <w:t>Comments:</w:t>
      </w:r>
    </w:p>
    <w:sectPr w:rsidR="00B5535F" w:rsidRPr="00FD2237" w:rsidSect="00D63493">
      <w:pgSz w:w="15840" w:h="12240" w:orient="landscape"/>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Menlo Regular">
    <w:altName w:val="Arial"/>
    <w:panose1 w:val="020B0609030804020204"/>
    <w:charset w:val="00"/>
    <w:family w:val="auto"/>
    <w:pitch w:val="variable"/>
    <w:sig w:usb0="E60022FF" w:usb1="D200F9FB" w:usb2="02000028" w:usb3="00000000" w:csb0="000001DF" w:csb1="00000000"/>
  </w:font>
  <w:font w:name="Baskerville SemiBold">
    <w:panose1 w:val="02020802070401020303"/>
    <w:charset w:val="00"/>
    <w:family w:val="auto"/>
    <w:pitch w:val="variable"/>
    <w:sig w:usb0="80000063"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93"/>
    <w:rsid w:val="0004557B"/>
    <w:rsid w:val="001A7468"/>
    <w:rsid w:val="00204CD8"/>
    <w:rsid w:val="00284755"/>
    <w:rsid w:val="002A59EF"/>
    <w:rsid w:val="002D6EA2"/>
    <w:rsid w:val="0044244E"/>
    <w:rsid w:val="005A7E9A"/>
    <w:rsid w:val="00783571"/>
    <w:rsid w:val="0079033A"/>
    <w:rsid w:val="007A6CF9"/>
    <w:rsid w:val="007F5EC0"/>
    <w:rsid w:val="00892890"/>
    <w:rsid w:val="00B25200"/>
    <w:rsid w:val="00B5535F"/>
    <w:rsid w:val="00BC4AAF"/>
    <w:rsid w:val="00BC5B0E"/>
    <w:rsid w:val="00BE0963"/>
    <w:rsid w:val="00D63493"/>
    <w:rsid w:val="00FD22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8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55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5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227</Words>
  <Characters>1294</Characters>
  <Application>Microsoft Macintosh Word</Application>
  <DocSecurity>0</DocSecurity>
  <Lines>10</Lines>
  <Paragraphs>3</Paragraphs>
  <ScaleCrop>false</ScaleCrop>
  <Company>SLCC</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Hubert</dc:creator>
  <cp:keywords/>
  <dc:description/>
  <cp:lastModifiedBy>David Hubert</cp:lastModifiedBy>
  <cp:revision>4</cp:revision>
  <cp:lastPrinted>2013-10-04T09:56:00Z</cp:lastPrinted>
  <dcterms:created xsi:type="dcterms:W3CDTF">2013-10-04T09:32:00Z</dcterms:created>
  <dcterms:modified xsi:type="dcterms:W3CDTF">2013-10-04T10:10:00Z</dcterms:modified>
</cp:coreProperties>
</file>